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3" w:firstLineChars="200"/>
        <w:jc w:val="center"/>
        <w:textAlignment w:val="auto"/>
        <w:outlineLvl w:val="9"/>
        <w:rPr>
          <w:rFonts w:hint="eastAsia" w:ascii="仿宋_GB2312" w:hAnsi="Times New Roman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新余学院2020年度机关教辅部门服务质量满意度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3" w:firstLineChars="200"/>
        <w:jc w:val="center"/>
        <w:textAlignment w:val="auto"/>
        <w:outlineLvl w:val="9"/>
        <w:rPr>
          <w:rFonts w:hint="eastAsia" w:ascii="仿宋_GB2312" w:hAnsi="Times New Roman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问卷调查结果公示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3" w:firstLineChars="200"/>
        <w:jc w:val="center"/>
        <w:textAlignment w:val="auto"/>
        <w:outlineLvl w:val="9"/>
        <w:rPr>
          <w:rFonts w:hint="eastAsia" w:ascii="仿宋_GB2312" w:hAnsi="Times New Roman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根据《新余学院中层领导班子和中层正副职领导干部绩效考核办法（修订稿）》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余学院发〔2019〕5号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文精神及机关教辅部门服务教学一线的发展理念，校党委组织部考核办于2020年6月、2020年12月分别在校麦克思平台进行了两次新余学院2020年度机关教辅部门服务质量满意度问卷调查。现将两次问卷调查结果公示如下：</w:t>
      </w:r>
    </w:p>
    <w:tbl>
      <w:tblPr>
        <w:tblStyle w:val="2"/>
        <w:tblpPr w:leftFromText="180" w:rightFromText="180" w:vertAnchor="text" w:horzAnchor="page" w:tblpX="1094" w:tblpY="709"/>
        <w:tblOverlap w:val="never"/>
        <w:tblW w:w="95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3"/>
        <w:gridCol w:w="3945"/>
        <w:gridCol w:w="1740"/>
        <w:gridCol w:w="1980"/>
        <w:gridCol w:w="1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591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40"/>
                <w:szCs w:val="4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新余学院2020年度机关教辅部门服务质量满意度问卷调查结果汇总表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部门、单位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权重后结果（一）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权重后结果（二）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两次问卷结果平均分值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"http://jw.xyc.edu.cn" \o "http://jw.xyc.edu.cn" </w:instrTex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纪委（综合办公室、监督监察室）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85.06666667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84.33544304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"http://dzb.xyc.edu.cn" \o "http://dzb.xyc.edu.cn" </w:instrTex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党委办公室（行政办公室）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86.62745098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87.14050633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86.88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组织部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89.95294118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89.20126582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89.58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"http://www.xyc.edu.cn/news.asp" \o "http://www.xyc.edu.cn/news.asp" </w:instrTex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宣传部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88.68235294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88.3443038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88.51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统战部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83.34117647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83.77848101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83.56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"http://rsc.xyc.edu.cn" \o "http://rsc.xyc.edu.cn" </w:instrTex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党委教师工作部（与人事处合署）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86.8627451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84.53037975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86.14901961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82.31437126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团委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87.73270378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83.3452514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"http://218.64.252.139:93/" \o "http://218.64.252.139:93/" </w:instrTex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教务处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80.52737884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74.80782123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77.67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"http://kyc.xyc.edu.cn/" \o "http://kyc.xyc.edu.cn/" </w:instrTex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科学研究处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82.44705882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76.46582278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79.46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"http://zb.xyc.edu.cn/zs/index.asp" \o "http://zb.xyc.edu.cn/zs/index.asp" </w:instrTex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招生工作办公室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83.54385965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85.33687151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"http://cwc.xyc.edu.cn" \o "http://cwc.xyc.edu.cn" </w:instrTex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财务处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80.47898223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77.40558659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78.94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83.69411765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81.93164557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国有资产管理中心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84.10980392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79.92531646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"http://bwc.xyc.edu.cn" \o "http://bwc.xyc.edu.cn" </w:instrTex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保卫处（人民武装部）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85.5526264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80.87821229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83.22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"http://hqc.xyc.edu.cn" \o "http://hqc.xyc.edu.cn" </w:instrTex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后勤处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84.91809299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79.48994413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"http://gjjlxy.xyc.edu.cn/" \o "http://gjjlxy.xyc.edu.cn/" </w:instrTex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国际合作与交流处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80.54901961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79.17721519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79.86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"http://xgc.xyc.edu.cn/index.asp" \o "http://xgc.xyc.edu.cn/index.asp" </w:instrTex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学生就业与事务处（校友工作办公室）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86.29418323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79.66871508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"http://fgb.xyc.edu.cn" \o "http://fgb.xyc.edu.cn" </w:instrTex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发改办（高等教育研究中心）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84.36862745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81.77974684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83.07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"http://zxb.xyc.edu.cn/" \o "http://zxb.xyc.edu.cn/" </w:instrTex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校地合作中心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81.1372549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77.92658228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79.53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"http://jxpgdd.xyc.edu.cn/" \o "http://jxpgdd.xyc.edu.cn/" </w:instrTex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教学质量评估与督导中心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84.7372549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80.5721519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创新创业学院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79.96078431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75.36708861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77.66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"http://lib.xyc.edu.cn/" \o "http://lib.xyc.edu.cn/" </w:instrTex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图书馆（档案馆）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87.52626402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82.53798883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"http://ygzx.chinajournal.net.cn/" \o "http://ygzx.chinajournal.net.cn/" </w:instrTex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学报编辑部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85.22352941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81.7835443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83.50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"http://xjzx.xyc.edu.cn/" \o "http://xjzx.xyc.edu.cn/" </w:instrTex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现代教育技术中心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78.9254902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81.93544304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" w:hRule="atLeast"/>
        </w:trPr>
        <w:tc>
          <w:tcPr>
            <w:tcW w:w="9591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60" w:lineRule="exact"/>
        <w:ind w:left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公示期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为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12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22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日至20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12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29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日，如有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疑异</w:t>
      </w:r>
      <w:bookmarkStart w:id="0" w:name="_GoBack"/>
      <w:bookmarkEnd w:id="0"/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，请于公示期内以书面形式向校纪委或校党委组织部反馈。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60" w:lineRule="exact"/>
        <w:ind w:right="0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校纪委联系电话：0790-6666018     邮箱：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kern w:val="0"/>
          <w:sz w:val="18"/>
          <w:szCs w:val="18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kern w:val="0"/>
          <w:sz w:val="18"/>
          <w:szCs w:val="18"/>
          <w:lang w:val="en-US" w:eastAsia="zh-CN" w:bidi="ar"/>
        </w:rPr>
        <w:instrText xml:space="preserve"> HYPERLINK "mailto:xyxyjbx@163.com" </w:instrTex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kern w:val="0"/>
          <w:sz w:val="18"/>
          <w:szCs w:val="18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spacing w:val="0"/>
          <w:kern w:val="0"/>
          <w:sz w:val="18"/>
          <w:szCs w:val="18"/>
        </w:rPr>
        <w:t>xyxyjbx@163.com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kern w:val="0"/>
          <w:sz w:val="18"/>
          <w:szCs w:val="18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60" w:lineRule="exact"/>
        <w:ind w:right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校党委组织部联系电话：0790-6663053   邮箱：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kern w:val="0"/>
          <w:sz w:val="18"/>
          <w:szCs w:val="18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kern w:val="0"/>
          <w:sz w:val="18"/>
          <w:szCs w:val="18"/>
          <w:lang w:val="en-US" w:eastAsia="zh-CN" w:bidi="ar"/>
        </w:rPr>
        <w:instrText xml:space="preserve"> HYPERLINK "mailto:recjxkhk@163.com" </w:instrTex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kern w:val="0"/>
          <w:sz w:val="18"/>
          <w:szCs w:val="18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spacing w:val="0"/>
          <w:kern w:val="0"/>
          <w:sz w:val="18"/>
          <w:szCs w:val="18"/>
        </w:rPr>
        <w:t>recjxkhk@163.com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kern w:val="0"/>
          <w:sz w:val="18"/>
          <w:szCs w:val="18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6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6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6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60" w:lineRule="exact"/>
        <w:ind w:left="0" w:right="0" w:firstLine="640" w:firstLineChars="200"/>
        <w:jc w:val="center"/>
        <w:textAlignment w:val="auto"/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                   校党委组织部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60" w:lineRule="exact"/>
        <w:ind w:left="0" w:right="0" w:firstLine="640" w:firstLineChars="200"/>
        <w:jc w:val="center"/>
        <w:textAlignment w:val="auto"/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                     2020年12月22日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90609"/>
    <w:rsid w:val="01666D4C"/>
    <w:rsid w:val="01FB5E54"/>
    <w:rsid w:val="02380FAA"/>
    <w:rsid w:val="053849CC"/>
    <w:rsid w:val="06CD7F3C"/>
    <w:rsid w:val="074E1944"/>
    <w:rsid w:val="0914126A"/>
    <w:rsid w:val="0C0C0C20"/>
    <w:rsid w:val="0C30161D"/>
    <w:rsid w:val="0C886BAE"/>
    <w:rsid w:val="0C9A339F"/>
    <w:rsid w:val="0E087953"/>
    <w:rsid w:val="0F0C6D9B"/>
    <w:rsid w:val="0FF97C1B"/>
    <w:rsid w:val="11927763"/>
    <w:rsid w:val="13A078C9"/>
    <w:rsid w:val="148B7805"/>
    <w:rsid w:val="194C4524"/>
    <w:rsid w:val="19A15BCF"/>
    <w:rsid w:val="1A0E7271"/>
    <w:rsid w:val="1B1A2E89"/>
    <w:rsid w:val="1B1C188E"/>
    <w:rsid w:val="1BA966F9"/>
    <w:rsid w:val="1D134AB9"/>
    <w:rsid w:val="1D985740"/>
    <w:rsid w:val="22933FEA"/>
    <w:rsid w:val="229A65BF"/>
    <w:rsid w:val="26DB68E1"/>
    <w:rsid w:val="2C457A5E"/>
    <w:rsid w:val="2CBE2360"/>
    <w:rsid w:val="2FEE7A06"/>
    <w:rsid w:val="309B728B"/>
    <w:rsid w:val="30A410F6"/>
    <w:rsid w:val="30BA596D"/>
    <w:rsid w:val="332F7514"/>
    <w:rsid w:val="34B83C65"/>
    <w:rsid w:val="350E26A8"/>
    <w:rsid w:val="35397939"/>
    <w:rsid w:val="35461C12"/>
    <w:rsid w:val="37567DE0"/>
    <w:rsid w:val="39076D55"/>
    <w:rsid w:val="3ABA1EFF"/>
    <w:rsid w:val="3AD119F7"/>
    <w:rsid w:val="3AE15375"/>
    <w:rsid w:val="3AEC7114"/>
    <w:rsid w:val="3AFA1CAD"/>
    <w:rsid w:val="3AFC49EF"/>
    <w:rsid w:val="3B082075"/>
    <w:rsid w:val="3BBD26FF"/>
    <w:rsid w:val="3CB547DB"/>
    <w:rsid w:val="3ECE00A5"/>
    <w:rsid w:val="3F206A78"/>
    <w:rsid w:val="3FDE5610"/>
    <w:rsid w:val="41FE3C48"/>
    <w:rsid w:val="42681B4D"/>
    <w:rsid w:val="43085A62"/>
    <w:rsid w:val="464244E6"/>
    <w:rsid w:val="47167141"/>
    <w:rsid w:val="48C82F7B"/>
    <w:rsid w:val="4A49056A"/>
    <w:rsid w:val="4AE54AC3"/>
    <w:rsid w:val="4BA44842"/>
    <w:rsid w:val="4BC528EB"/>
    <w:rsid w:val="4C86187F"/>
    <w:rsid w:val="4C8C2D6A"/>
    <w:rsid w:val="4CBE25B3"/>
    <w:rsid w:val="4D5E3623"/>
    <w:rsid w:val="4DCD4195"/>
    <w:rsid w:val="4F1D605B"/>
    <w:rsid w:val="4F2555B7"/>
    <w:rsid w:val="4FA854AF"/>
    <w:rsid w:val="50BD39A4"/>
    <w:rsid w:val="50EB7EED"/>
    <w:rsid w:val="51A668D5"/>
    <w:rsid w:val="52C12CB1"/>
    <w:rsid w:val="55BA5023"/>
    <w:rsid w:val="5728303D"/>
    <w:rsid w:val="57B0390B"/>
    <w:rsid w:val="58BF681B"/>
    <w:rsid w:val="59051D90"/>
    <w:rsid w:val="5A857FD7"/>
    <w:rsid w:val="5C79499B"/>
    <w:rsid w:val="5D6D424F"/>
    <w:rsid w:val="5D914A35"/>
    <w:rsid w:val="5E4248BE"/>
    <w:rsid w:val="5F5434DE"/>
    <w:rsid w:val="61E10BB1"/>
    <w:rsid w:val="62E77C43"/>
    <w:rsid w:val="633F5FF5"/>
    <w:rsid w:val="65092C34"/>
    <w:rsid w:val="661A0F61"/>
    <w:rsid w:val="6AB22C21"/>
    <w:rsid w:val="6C563CD4"/>
    <w:rsid w:val="6E6C2E3D"/>
    <w:rsid w:val="6F8625CC"/>
    <w:rsid w:val="71452A7D"/>
    <w:rsid w:val="74EB0B2B"/>
    <w:rsid w:val="75E222D5"/>
    <w:rsid w:val="78A400F1"/>
    <w:rsid w:val="78B23172"/>
    <w:rsid w:val="79EF5401"/>
    <w:rsid w:val="7C002021"/>
    <w:rsid w:val="7C590467"/>
    <w:rsid w:val="7E3705B0"/>
    <w:rsid w:val="7FB66F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rFonts w:hint="eastAsia" w:ascii="宋体" w:hAnsi="宋体" w:eastAsia="宋体" w:cs="宋体"/>
      <w:color w:val="800080"/>
      <w:sz w:val="18"/>
      <w:szCs w:val="18"/>
      <w:u w:val="single"/>
    </w:rPr>
  </w:style>
  <w:style w:type="character" w:styleId="5">
    <w:name w:val="Hyperlink"/>
    <w:basedOn w:val="3"/>
    <w:qFormat/>
    <w:uiPriority w:val="0"/>
    <w:rPr>
      <w:rFonts w:hint="eastAsia" w:ascii="宋体" w:hAnsi="宋体" w:eastAsia="宋体" w:cs="宋体"/>
      <w:color w:val="0000FF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2018-12-10T03:06:00Z</cp:lastPrinted>
  <dcterms:modified xsi:type="dcterms:W3CDTF">2020-12-22T01:34:28Z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